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7595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E06BF0" w:rsidRPr="00E06BF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06BF0" w:rsidRPr="00E06BF0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6690CC7A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Тип незаконно размещенного движимого </w:t>
            </w:r>
            <w:bookmarkStart w:id="0" w:name="_MON_1809759034"/>
            <w:bookmarkEnd w:id="0"/>
            <w:r w:rsidR="0073204C">
              <w:rPr>
                <w:rStyle w:val="75pt"/>
                <w:sz w:val="18"/>
                <w:szCs w:val="18"/>
              </w:rPr>
              <w:object w:dxaOrig="9781" w:dyaOrig="15179" w14:anchorId="5C014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.05pt;height:758.7pt" o:ole="">
                  <v:imagedata r:id="rId5" o:title=""/>
                </v:shape>
                <o:OLEObject Type="Embed" ProgID="Word.Document.12" ShapeID="_x0000_i1025" DrawAspect="Content" ObjectID="_1809781532" r:id="rId6">
                  <o:FieldCodes>\s</o:FieldCodes>
                </o:OLEObject>
              </w:object>
            </w:r>
            <w:r w:rsidRPr="00247267">
              <w:rPr>
                <w:rStyle w:val="75pt"/>
                <w:sz w:val="18"/>
                <w:szCs w:val="18"/>
              </w:rPr>
              <w:t>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32425688" w14:textId="77777777" w:rsidTr="006D410B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>
              <w:rPr>
                <w:rStyle w:val="7"/>
                <w:sz w:val="18"/>
                <w:szCs w:val="18"/>
              </w:rPr>
              <w:t>д.Растягаево</w:t>
            </w:r>
            <w:proofErr w:type="spellEnd"/>
            <w:r>
              <w:rPr>
                <w:rStyle w:val="7"/>
                <w:sz w:val="18"/>
                <w:szCs w:val="18"/>
              </w:rPr>
              <w:t>, акт № 5 от 15.05.2025</w:t>
            </w:r>
            <w:r w:rsidR="00D911B1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10AA93C1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r w:rsidR="00D911B1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>
              <w:rPr>
                <w:rStyle w:val="7"/>
                <w:sz w:val="18"/>
                <w:szCs w:val="18"/>
              </w:rPr>
              <w:t>.</w:t>
            </w:r>
            <w:r w:rsidR="00D911B1">
              <w:rPr>
                <w:rStyle w:val="7"/>
                <w:sz w:val="18"/>
                <w:szCs w:val="18"/>
              </w:rPr>
              <w:t>№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2693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970</cp:revision>
  <cp:lastPrinted>2020-08-24T08:21:00Z</cp:lastPrinted>
  <dcterms:created xsi:type="dcterms:W3CDTF">2018-05-04T07:29:00Z</dcterms:created>
  <dcterms:modified xsi:type="dcterms:W3CDTF">2025-05-26T11:19:00Z</dcterms:modified>
</cp:coreProperties>
</file>